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4173" w14:textId="1B4558D6" w:rsidR="000B59F3" w:rsidRPr="000B59F3" w:rsidRDefault="000B59F3" w:rsidP="000B59F3">
      <w:pPr>
        <w:pStyle w:val="NormalWeb"/>
        <w:spacing w:before="0" w:beforeAutospacing="0"/>
        <w:rPr>
          <w:rStyle w:val="Strong"/>
          <w:rFonts w:ascii="Arial" w:hAnsi="Arial" w:cs="Arial"/>
          <w:color w:val="000000"/>
          <w:sz w:val="32"/>
          <w:szCs w:val="32"/>
        </w:rPr>
      </w:pPr>
      <w:r w:rsidRPr="000B59F3">
        <w:rPr>
          <w:rStyle w:val="Strong"/>
          <w:rFonts w:ascii="Arial" w:hAnsi="Arial" w:cs="Arial"/>
          <w:color w:val="000000"/>
          <w:sz w:val="32"/>
          <w:szCs w:val="32"/>
        </w:rPr>
        <w:t>My Health Record – Benefits</w:t>
      </w:r>
    </w:p>
    <w:p w14:paraId="38FC2D6B" w14:textId="4E6DBA25" w:rsidR="000B59F3" w:rsidRPr="000B59F3" w:rsidRDefault="000B59F3" w:rsidP="000B59F3">
      <w:pPr>
        <w:pStyle w:val="NormalWeb"/>
        <w:spacing w:before="0" w:beforeAutospacing="0"/>
        <w:rPr>
          <w:rFonts w:ascii="Arial" w:hAnsi="Arial" w:cs="Arial"/>
          <w:color w:val="000000"/>
          <w:sz w:val="27"/>
          <w:szCs w:val="27"/>
        </w:rPr>
      </w:pPr>
      <w:r w:rsidRPr="000B59F3">
        <w:rPr>
          <w:rStyle w:val="Strong"/>
          <w:rFonts w:ascii="Arial" w:hAnsi="Arial" w:cs="Arial"/>
          <w:color w:val="000000"/>
          <w:sz w:val="27"/>
          <w:szCs w:val="27"/>
        </w:rPr>
        <w:t>Audio Transcript</w:t>
      </w:r>
      <w:r w:rsidRPr="000B59F3">
        <w:rPr>
          <w:rFonts w:ascii="Arial" w:hAnsi="Arial" w:cs="Arial"/>
          <w:color w:val="000000"/>
          <w:sz w:val="27"/>
          <w:szCs w:val="27"/>
        </w:rPr>
        <w:br/>
        <w:t> </w:t>
      </w:r>
    </w:p>
    <w:p w14:paraId="3D673D22" w14:textId="77777777" w:rsidR="000B59F3" w:rsidRPr="000B59F3" w:rsidRDefault="000B59F3" w:rsidP="000B59F3">
      <w:pPr>
        <w:pStyle w:val="NormalWeb"/>
        <w:spacing w:before="0" w:beforeAutospacing="0" w:line="360" w:lineRule="exact"/>
        <w:rPr>
          <w:rFonts w:ascii="Arial" w:hAnsi="Arial" w:cs="Arial"/>
          <w:color w:val="000000"/>
          <w:sz w:val="27"/>
          <w:szCs w:val="27"/>
        </w:rPr>
      </w:pPr>
      <w:r w:rsidRPr="000B59F3">
        <w:rPr>
          <w:rStyle w:val="Strong"/>
          <w:rFonts w:ascii="Arial" w:hAnsi="Arial" w:cs="Arial"/>
          <w:color w:val="000000"/>
          <w:sz w:val="27"/>
          <w:szCs w:val="27"/>
        </w:rPr>
        <w:t>Amandeep</w:t>
      </w:r>
      <w:r w:rsidRPr="000B59F3">
        <w:rPr>
          <w:rFonts w:ascii="Arial" w:hAnsi="Arial" w:cs="Arial"/>
          <w:color w:val="000000"/>
          <w:sz w:val="27"/>
          <w:szCs w:val="27"/>
        </w:rPr>
        <w:t xml:space="preserve">: I think as GPs we've been naturally </w:t>
      </w:r>
      <w:proofErr w:type="spellStart"/>
      <w:r w:rsidRPr="000B59F3">
        <w:rPr>
          <w:rFonts w:ascii="Arial" w:hAnsi="Arial" w:cs="Arial"/>
          <w:color w:val="000000"/>
          <w:sz w:val="27"/>
          <w:szCs w:val="27"/>
        </w:rPr>
        <w:t>skeptical</w:t>
      </w:r>
      <w:proofErr w:type="spellEnd"/>
      <w:r w:rsidRPr="000B59F3">
        <w:rPr>
          <w:rFonts w:ascii="Arial" w:hAnsi="Arial" w:cs="Arial"/>
          <w:color w:val="000000"/>
          <w:sz w:val="27"/>
          <w:szCs w:val="27"/>
        </w:rPr>
        <w:t xml:space="preserve"> about the My Health Record which we tend to err on the side of caution until proven otherwise. As being somebody who's been quite deeply involved in educating people around it, I think it has so many benefits that actually outweigh the disadvantages that we keep focusing on. I think this is the way the rest of the world is going, I think we are being now seen internationally as a leader in this space will be one of the first few countries to have this national record, I think patients are excited about it. With My Health Record, I think it's important to remember it is really about the consumer, it's about the patient. It's for the first time in Australia actually giving the patient their own information.</w:t>
      </w:r>
    </w:p>
    <w:p w14:paraId="3CA12455" w14:textId="77777777" w:rsidR="000B59F3" w:rsidRPr="000B59F3" w:rsidRDefault="000B59F3" w:rsidP="000B59F3">
      <w:pPr>
        <w:pStyle w:val="NormalWeb"/>
        <w:spacing w:before="0" w:beforeAutospacing="0" w:line="360" w:lineRule="exact"/>
        <w:rPr>
          <w:rFonts w:ascii="Arial" w:hAnsi="Arial" w:cs="Arial"/>
          <w:color w:val="000000"/>
          <w:sz w:val="27"/>
          <w:szCs w:val="27"/>
        </w:rPr>
      </w:pPr>
      <w:r w:rsidRPr="000B59F3">
        <w:rPr>
          <w:rFonts w:ascii="Arial" w:hAnsi="Arial" w:cs="Arial"/>
          <w:color w:val="000000"/>
          <w:sz w:val="27"/>
          <w:szCs w:val="27"/>
        </w:rPr>
        <w:t xml:space="preserve">We really need to understand that anything that empowers our patients is something we should encourage and support. </w:t>
      </w:r>
      <w:proofErr w:type="gramStart"/>
      <w:r w:rsidRPr="000B59F3">
        <w:rPr>
          <w:rFonts w:ascii="Arial" w:hAnsi="Arial" w:cs="Arial"/>
          <w:color w:val="000000"/>
          <w:sz w:val="27"/>
          <w:szCs w:val="27"/>
        </w:rPr>
        <w:t>So</w:t>
      </w:r>
      <w:proofErr w:type="gramEnd"/>
      <w:r w:rsidRPr="000B59F3">
        <w:rPr>
          <w:rFonts w:ascii="Arial" w:hAnsi="Arial" w:cs="Arial"/>
          <w:color w:val="000000"/>
          <w:sz w:val="27"/>
          <w:szCs w:val="27"/>
        </w:rPr>
        <w:t xml:space="preserve"> for patients, they all of a sudden are able to take their own personal medical information with them wherever they go through the health system and across Australia </w:t>
      </w:r>
      <w:r w:rsidRPr="000B59F3">
        <w:rPr>
          <w:rStyle w:val="Emphasis"/>
          <w:rFonts w:ascii="Arial" w:hAnsi="Arial" w:cs="Arial"/>
          <w:color w:val="000000"/>
          <w:sz w:val="27"/>
          <w:szCs w:val="27"/>
        </w:rPr>
        <w:t>[On-screen text: My Health Record may provide healthcare providers with helpful medical information not already in their local records]</w:t>
      </w:r>
      <w:r w:rsidRPr="000B59F3">
        <w:rPr>
          <w:rFonts w:ascii="Arial" w:hAnsi="Arial" w:cs="Arial"/>
          <w:color w:val="000000"/>
          <w:sz w:val="27"/>
          <w:szCs w:val="27"/>
        </w:rPr>
        <w:t xml:space="preserve">. The benefit of this is not just healthcare providers that get to contribute to the content of this record, it’s actually a patient's own information. They can put up their own health summary, they can put in their allergies, they can add in their medication and certainly putting in emergency contact details. </w:t>
      </w:r>
      <w:proofErr w:type="gramStart"/>
      <w:r w:rsidRPr="000B59F3">
        <w:rPr>
          <w:rFonts w:ascii="Arial" w:hAnsi="Arial" w:cs="Arial"/>
          <w:color w:val="000000"/>
          <w:sz w:val="27"/>
          <w:szCs w:val="27"/>
        </w:rPr>
        <w:t>Also</w:t>
      </w:r>
      <w:proofErr w:type="gramEnd"/>
      <w:r w:rsidRPr="000B59F3">
        <w:rPr>
          <w:rFonts w:ascii="Arial" w:hAnsi="Arial" w:cs="Arial"/>
          <w:color w:val="000000"/>
          <w:sz w:val="27"/>
          <w:szCs w:val="27"/>
        </w:rPr>
        <w:t xml:space="preserve"> definitely there's contribution from all parties in that record.</w:t>
      </w:r>
    </w:p>
    <w:p w14:paraId="56659A99" w14:textId="77777777" w:rsidR="000B59F3" w:rsidRPr="000B59F3" w:rsidRDefault="000B59F3" w:rsidP="000B59F3">
      <w:pPr>
        <w:rPr>
          <w:rFonts w:ascii="Arial" w:hAnsi="Arial" w:cs="Arial"/>
          <w:b/>
          <w:bCs/>
        </w:rPr>
      </w:pPr>
    </w:p>
    <w:sectPr w:rsidR="000B59F3" w:rsidRPr="000B5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F3"/>
    <w:rsid w:val="000B5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A462796"/>
  <w15:chartTrackingRefBased/>
  <w15:docId w15:val="{24F376E8-D8BF-4362-8AD8-9E561FF2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B59F3"/>
    <w:rPr>
      <w:b/>
      <w:bCs/>
    </w:rPr>
  </w:style>
  <w:style w:type="character" w:styleId="Emphasis">
    <w:name w:val="Emphasis"/>
    <w:basedOn w:val="DefaultParagraphFont"/>
    <w:uiPriority w:val="20"/>
    <w:qFormat/>
    <w:rsid w:val="000B5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Parker</dc:creator>
  <cp:keywords/>
  <dc:description/>
  <cp:lastModifiedBy>Angela Parker</cp:lastModifiedBy>
  <cp:revision>1</cp:revision>
  <dcterms:created xsi:type="dcterms:W3CDTF">2021-09-17T02:11:00Z</dcterms:created>
  <dcterms:modified xsi:type="dcterms:W3CDTF">2021-09-17T02:17:00Z</dcterms:modified>
</cp:coreProperties>
</file>